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34" w:rsidRDefault="00FC2D34" w:rsidP="00FC2D34">
      <w:pPr>
        <w:pStyle w:val="PlainText"/>
      </w:pPr>
      <w:bookmarkStart w:id="0" w:name="_GoBack"/>
      <w:bookmarkEnd w:id="0"/>
      <w:r>
        <w:t xml:space="preserve">Senior Chief CC Clayton assumed the duties of Command Senior Chief of Sector Ohio Valley June 16, 2020. As the Senior Enlisted Advisor to the Commanding Officer, Senior Chief Clayton advises on enlisted workforce, advocates for military benefits and entitlements, is the senior enlisted mentor, and acts as the sounding board for select enlisted administrative actions. </w:t>
      </w:r>
    </w:p>
    <w:p w:rsidR="00FC2D34" w:rsidRDefault="00FC2D34" w:rsidP="00FC2D34">
      <w:pPr>
        <w:pStyle w:val="PlainText"/>
      </w:pPr>
    </w:p>
    <w:p w:rsidR="00FC2D34" w:rsidRDefault="00FC2D34" w:rsidP="00FC2D34">
      <w:pPr>
        <w:pStyle w:val="PlainText"/>
      </w:pPr>
      <w:r>
        <w:t>A native of Camp Verde, AZ, Senior Chief Clayton joined the Coast Guard in December of 1997.  Senior Chief Clayton attended Recruit Basic Training in Cape May, NJ, (Golf 152) and is a graduate of the Public Affairs Specialist “A” school at the Defense Information School in Fort Meade, MD.  He has served onboard the USCGC BOUTWELL (WHEC 719), and at the Pacific Area Public Affairs Office, Alameda, CA, the District Eleven Public Affairs Detachment San Diego, CA,   the Coast Guard Recruiting Command, Arlington, VA, the Office of Public Affairs, Washington, DC, the Office of the Master Chief Petty Officer of the Coast Guard, Washington, DC, and the Leadership Development Center's Chief Petty Officer Academy, Training Center Petaluma, CA.</w:t>
      </w:r>
    </w:p>
    <w:p w:rsidR="00FC2D34" w:rsidRDefault="00FC2D34" w:rsidP="00FC2D34">
      <w:pPr>
        <w:pStyle w:val="PlainText"/>
      </w:pPr>
    </w:p>
    <w:p w:rsidR="00FC2D34" w:rsidRDefault="00FC2D34" w:rsidP="00FC2D34">
      <w:pPr>
        <w:pStyle w:val="PlainText"/>
      </w:pPr>
      <w:r>
        <w:t>Senior Chief Clayton’s personal military awards include four Coast Guard Commendation Medals, the Coast Guard Achievement Medal, two Coast Guard Commandant’s Letter of Commendation awards and numerous other personal and service awards.</w:t>
      </w:r>
    </w:p>
    <w:p w:rsidR="00FC2D34" w:rsidRDefault="00FC2D34" w:rsidP="00FC2D34">
      <w:pPr>
        <w:pStyle w:val="PlainText"/>
      </w:pPr>
    </w:p>
    <w:p w:rsidR="00FC2D34" w:rsidRDefault="00FC2D34" w:rsidP="00FC2D34">
      <w:pPr>
        <w:pStyle w:val="PlainText"/>
      </w:pPr>
      <w:r>
        <w:t xml:space="preserve">He is a graduate of the Coast Guard Chief Petty Officer Academy, Class CLXXIX (179) and has earned an Associates of Arts Degree from Yavapai College in Prescott, AZ, a Bachelor of Arts Degree in English from Northern Arizona University in Flagstaff, AZ, and a Master’s of Science in Management/Public Relations from University of Maryland University College in Adelphi, MD.  Senior Chief Clayton’s values are Family, Creativity, and Freedom and his leadership philosophy is leading through Passion, Purpose and People: </w:t>
      </w:r>
      <w:proofErr w:type="gramStart"/>
      <w:r>
        <w:t>using</w:t>
      </w:r>
      <w:proofErr w:type="gramEnd"/>
      <w:r>
        <w:t xml:space="preserve"> positive relationships and a common vision to achieve mission excellence.</w:t>
      </w:r>
    </w:p>
    <w:p w:rsidR="00FC2D34" w:rsidRDefault="00FC2D34" w:rsidP="00FC2D34">
      <w:pPr>
        <w:pStyle w:val="PlainText"/>
      </w:pPr>
    </w:p>
    <w:p w:rsidR="00C51F7E" w:rsidRDefault="00C51F7E"/>
    <w:sectPr w:rsidR="00C51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34"/>
    <w:rsid w:val="00C51F7E"/>
    <w:rsid w:val="00FC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7EB57-80E6-40D1-95B8-47EB13FC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2D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2D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Judith A CIV</dc:creator>
  <cp:keywords/>
  <dc:description/>
  <cp:lastModifiedBy>Herzog, Judith A CIV</cp:lastModifiedBy>
  <cp:revision>1</cp:revision>
  <dcterms:created xsi:type="dcterms:W3CDTF">2020-08-21T12:48:00Z</dcterms:created>
  <dcterms:modified xsi:type="dcterms:W3CDTF">2020-08-21T12:49:00Z</dcterms:modified>
</cp:coreProperties>
</file>